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63" w:rsidRDefault="00F35363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b/>
          <w:noProof/>
          <w:sz w:val="24"/>
          <w:szCs w:val="24"/>
          <w:lang w:eastAsia="ru-RU"/>
        </w:rPr>
      </w:pPr>
    </w:p>
    <w:p w:rsidR="00D26EB5" w:rsidRDefault="00D26EB5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</w:p>
    <w:p w:rsidR="00F35363" w:rsidRDefault="001640D1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8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обототехн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363" w:rsidRDefault="00F35363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</w:p>
    <w:p w:rsidR="00F35363" w:rsidRDefault="00F35363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</w:p>
    <w:p w:rsidR="00F35363" w:rsidRDefault="00F35363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</w:p>
    <w:p w:rsidR="00D26EB5" w:rsidRP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ПАСПОРТ ПРОГРАММЫ</w:t>
      </w:r>
    </w:p>
    <w:p w:rsidR="00D26EB5" w:rsidRPr="00A67524" w:rsidRDefault="00D26EB5" w:rsidP="0084526B">
      <w:pPr>
        <w:spacing w:after="0" w:line="240" w:lineRule="auto"/>
        <w:contextualSpacing/>
        <w:mirrorIndents/>
        <w:jc w:val="center"/>
        <w:rPr>
          <w:rStyle w:val="c6"/>
          <w:rFonts w:ascii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7542"/>
      </w:tblGrid>
      <w:tr w:rsidR="0084526B" w:rsidRPr="00D14409" w:rsidTr="0084526B">
        <w:trPr>
          <w:trHeight w:val="148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542" w:type="dxa"/>
          </w:tcPr>
          <w:p w:rsidR="0084526B" w:rsidRPr="00D14409" w:rsidRDefault="0084526B" w:rsidP="0084526B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1440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РОБОТОТЕХНИКА</w:t>
            </w:r>
            <w:r w:rsidRPr="00D1440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»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4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2" w:type="dxa"/>
          </w:tcPr>
          <w:p w:rsidR="0084526B" w:rsidRPr="00D14409" w:rsidRDefault="00CD7103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D7103">
              <w:rPr>
                <w:rFonts w:ascii="Times New Roman" w:hAnsi="Times New Roman"/>
                <w:bCs/>
                <w:sz w:val="24"/>
                <w:szCs w:val="24"/>
              </w:rPr>
              <w:t>техническая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Классификация программы</w:t>
            </w:r>
          </w:p>
        </w:tc>
        <w:tc>
          <w:tcPr>
            <w:tcW w:w="7542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общеобразовательная, общеразвивающая, модифицированная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42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 xml:space="preserve"> часа </w:t>
            </w:r>
          </w:p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7542" w:type="dxa"/>
          </w:tcPr>
          <w:p w:rsidR="0084526B" w:rsidRPr="00497373" w:rsidRDefault="00CD7103" w:rsidP="00CD7103">
            <w:pPr>
              <w:pStyle w:val="a6"/>
              <w:contextualSpacing/>
              <w:mirrorIndent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103">
              <w:rPr>
                <w:rFonts w:ascii="Times New Roman" w:hAnsi="Times New Roman"/>
                <w:sz w:val="24"/>
                <w:szCs w:val="24"/>
              </w:rPr>
              <w:t>7 - 10</w:t>
            </w:r>
            <w:r w:rsidR="0084526B" w:rsidRPr="00CD710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CD7103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CD7103">
              <w:rPr>
                <w:rFonts w:ascii="Times New Roman" w:hAnsi="Times New Roman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7542" w:type="dxa"/>
          </w:tcPr>
          <w:p w:rsidR="0084526B" w:rsidRPr="00CD7103" w:rsidRDefault="00CD7103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CD7103">
              <w:rPr>
                <w:rFonts w:ascii="Times New Roman" w:hAnsi="Times New Roman"/>
                <w:sz w:val="24"/>
                <w:szCs w:val="24"/>
              </w:rPr>
              <w:t>15</w:t>
            </w:r>
            <w:r w:rsidR="0084526B" w:rsidRPr="00CD710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7542" w:type="dxa"/>
            <w:vAlign w:val="center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>ХМАО-Югра, Сургутский район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0714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>п. Высокий Мыс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7542" w:type="dxa"/>
            <w:vAlign w:val="center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Российская Федерация, Тюменская область, Ханты-Мансийский автономный округ-Югра,</w:t>
            </w:r>
            <w:r w:rsidRPr="00D144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4409">
              <w:rPr>
                <w:rFonts w:ascii="Times New Roman" w:hAnsi="Times New Roman"/>
                <w:sz w:val="24"/>
                <w:szCs w:val="24"/>
              </w:rPr>
              <w:t>Сургутский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14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>ул. Советская 37, п. Высокий Мыс</w:t>
            </w:r>
          </w:p>
        </w:tc>
      </w:tr>
      <w:tr w:rsidR="0084526B" w:rsidRPr="001640D1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7542" w:type="dxa"/>
            <w:vAlign w:val="center"/>
          </w:tcPr>
          <w:p w:rsidR="0084526B" w:rsidRPr="0007148C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1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8(3462)550 618; 8(3462)550 619, 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>е</w:t>
            </w:r>
            <w:r w:rsidRPr="0007148C">
              <w:rPr>
                <w:rFonts w:ascii="Times New Roman" w:hAnsi="Times New Roman"/>
                <w:sz w:val="24"/>
                <w:szCs w:val="24"/>
                <w:lang w:val="en-US"/>
              </w:rPr>
              <w:t>-mail: vysokimyssosh@yandex.ru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7542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  <w:tr w:rsidR="0084526B" w:rsidRPr="00D14409" w:rsidTr="0084526B">
        <w:trPr>
          <w:trHeight w:val="553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542" w:type="dxa"/>
          </w:tcPr>
          <w:p w:rsidR="0084526B" w:rsidRPr="0084526B" w:rsidRDefault="0084526B" w:rsidP="0084526B">
            <w:pPr>
              <w:widowControl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 xml:space="preserve">Формирование практических умений и навыков в области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робототехники</w:t>
            </w: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, развитие мотивации личности обучающегося к познанию и техническому творчеству, воспитание инициативы и творческой самостоятельности.</w:t>
            </w: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pStyle w:val="a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542" w:type="dxa"/>
            <w:shd w:val="clear" w:color="auto" w:fill="auto"/>
          </w:tcPr>
          <w:p w:rsidR="0084526B" w:rsidRPr="006515DE" w:rsidRDefault="0084526B" w:rsidP="0084526B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  <w:t>Обучающие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развитие мышления в процессе формирования основных приемов мысли</w:t>
            </w:r>
            <w:r w:rsidRPr="00343FE9">
              <w:rPr>
                <w:rFonts w:ascii="Times New Roman" w:hAnsi="Times New Roman"/>
                <w:sz w:val="24"/>
                <w:szCs w:val="24"/>
              </w:rPr>
              <w:softHyphen/>
              <w:t>тельной деятельности: анализа, синтеза, сравнения, обобщения, классификации, умение выделять главное;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      </w:r>
            <w:r w:rsidRPr="00343FE9">
              <w:rPr>
                <w:rFonts w:ascii="Times New Roman" w:hAnsi="Times New Roman"/>
                <w:sz w:val="24"/>
                <w:szCs w:val="24"/>
              </w:rPr>
              <w:softHyphen/>
              <w:t>ния, аргументировано доказывать свою точку зрения;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формирование навыков творческого мышления;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ознакомление с окружающей действительностью;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развитие познавательной активности и самостоятельной мыслительной деятельности учащихся;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      </w:r>
          </w:p>
          <w:p w:rsidR="0084526B" w:rsidRPr="00343FE9" w:rsidRDefault="0084526B" w:rsidP="0084526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FE9">
              <w:rPr>
                <w:rFonts w:ascii="Times New Roman" w:hAnsi="Times New Roman"/>
                <w:sz w:val="24"/>
                <w:szCs w:val="24"/>
              </w:rPr>
              <w:t>- формирование навыков применения полученных знаний и умений в процессе изучения школьных дисциплин и в практической деятельности;</w:t>
            </w:r>
          </w:p>
          <w:p w:rsidR="0084526B" w:rsidRDefault="0084526B" w:rsidP="0084526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F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формирование умения действовать в соответствии с инструкциями педагога и передавать особенности предметов средствами конструктора LEGO.</w:t>
            </w:r>
          </w:p>
          <w:p w:rsidR="0084526B" w:rsidRPr="006515DE" w:rsidRDefault="0084526B" w:rsidP="0084526B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  <w:t>Развивающие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развитию творческого потенциала обучающихся;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развитию внимания, памяти;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развитию навыков разговорной речи;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развитию логического мышления.</w:t>
            </w:r>
          </w:p>
          <w:p w:rsidR="0084526B" w:rsidRPr="006515DE" w:rsidRDefault="0084526B" w:rsidP="0084526B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</w:rPr>
              <w:t>Воспитательные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воспитанию ответственности, уважения к труду;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воспитанию патриотизма, активной гражданской позиции;</w:t>
            </w:r>
          </w:p>
          <w:p w:rsidR="0084526B" w:rsidRPr="006515DE" w:rsidRDefault="0084526B" w:rsidP="0084526B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15DE">
              <w:rPr>
                <w:rFonts w:ascii="Times New Roman" w:eastAsia="Times New Roman" w:hAnsi="Times New Roman"/>
                <w:sz w:val="24"/>
                <w:szCs w:val="28"/>
              </w:rPr>
              <w:t>способствовать воспитанию чувства гордости за достижения отечественной науки и техники.</w:t>
            </w:r>
          </w:p>
          <w:p w:rsidR="0084526B" w:rsidRPr="00D14409" w:rsidRDefault="0084526B" w:rsidP="0084526B">
            <w:pPr>
              <w:numPr>
                <w:ilvl w:val="0"/>
                <w:numId w:val="3"/>
              </w:num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6B" w:rsidRPr="00D14409" w:rsidTr="0084526B">
        <w:trPr>
          <w:trHeight w:val="141"/>
        </w:trPr>
        <w:tc>
          <w:tcPr>
            <w:tcW w:w="2523" w:type="dxa"/>
          </w:tcPr>
          <w:p w:rsidR="0084526B" w:rsidRPr="00D14409" w:rsidRDefault="0084526B" w:rsidP="00CD7103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послужившие основанием для разработки программы</w:t>
            </w:r>
          </w:p>
          <w:p w:rsidR="0084526B" w:rsidRPr="00D14409" w:rsidRDefault="0084526B" w:rsidP="00CD7103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vAlign w:val="center"/>
          </w:tcPr>
          <w:p w:rsidR="0084526B" w:rsidRPr="00D14409" w:rsidRDefault="0084526B" w:rsidP="0084526B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67" w:firstLine="32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Федеральный закон от 29.12.2012 № 273 «Об образовании в Российской Федерации».</w:t>
            </w:r>
          </w:p>
          <w:p w:rsidR="0084526B" w:rsidRPr="00D14409" w:rsidRDefault="0084526B" w:rsidP="0084526B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67" w:firstLine="32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84526B" w:rsidRPr="00D14409" w:rsidRDefault="0084526B" w:rsidP="0084526B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67" w:firstLine="32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      </w:r>
          </w:p>
          <w:p w:rsidR="0084526B" w:rsidRPr="00D14409" w:rsidRDefault="0084526B" w:rsidP="0084526B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67" w:firstLine="32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</w:t>
            </w:r>
          </w:p>
          <w:p w:rsidR="0084526B" w:rsidRPr="00D14409" w:rsidRDefault="0084526B" w:rsidP="0084526B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67" w:firstLine="32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D14409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14409">
              <w:rPr>
                <w:rFonts w:ascii="Times New Roman" w:hAnsi="Times New Roman"/>
                <w:sz w:val="24"/>
                <w:szCs w:val="24"/>
              </w:rPr>
              <w:t xml:space="preserve"> программы)».</w:t>
            </w:r>
          </w:p>
          <w:p w:rsidR="0084526B" w:rsidRPr="0007148C" w:rsidRDefault="0084526B" w:rsidP="0084526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«В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>ысокомысовская средняя 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бщеобразовательная школа имени Героя Советского Союза Ивана В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 xml:space="preserve">асильевича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148C">
              <w:rPr>
                <w:rFonts w:ascii="Times New Roman" w:hAnsi="Times New Roman"/>
                <w:sz w:val="24"/>
                <w:szCs w:val="24"/>
              </w:rPr>
              <w:t>оролькова</w:t>
            </w:r>
            <w:r w:rsidRPr="00F11E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26B" w:rsidRPr="00D14409" w:rsidTr="0084526B">
        <w:trPr>
          <w:trHeight w:val="3511"/>
        </w:trPr>
        <w:tc>
          <w:tcPr>
            <w:tcW w:w="2523" w:type="dxa"/>
          </w:tcPr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lastRenderedPageBreak/>
              <w:t xml:space="preserve">Образовательные форматы </w:t>
            </w:r>
          </w:p>
        </w:tc>
        <w:tc>
          <w:tcPr>
            <w:tcW w:w="7542" w:type="dxa"/>
            <w:shd w:val="clear" w:color="auto" w:fill="auto"/>
          </w:tcPr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 xml:space="preserve">- очно (принцип </w:t>
            </w:r>
            <w:r w:rsidRPr="00D14409">
              <w:rPr>
                <w:lang w:val="en-US"/>
              </w:rPr>
              <w:t>workshop</w:t>
            </w:r>
            <w:r w:rsidRPr="00D14409">
              <w:rPr>
                <w:lang w:val="ru-RU"/>
              </w:rPr>
              <w:t>) – обучающиеся проходят курс коллективно при поддержке педагога;</w:t>
            </w:r>
          </w:p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>Формы организации познавательной деятельности: индивидуальная, коллективная, групповая.</w:t>
            </w:r>
          </w:p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на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14409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84526B" w:rsidRPr="005A3DA7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iCs/>
                <w:lang w:val="ru-RU"/>
              </w:rPr>
            </w:pPr>
            <w:r w:rsidRPr="00D14409">
              <w:rPr>
                <w:lang w:val="ru-RU"/>
              </w:rPr>
              <w:t xml:space="preserve">Режим занятий: </w:t>
            </w:r>
            <w:r>
              <w:rPr>
                <w:lang w:val="en-US"/>
              </w:rPr>
              <w:t>I</w:t>
            </w:r>
            <w:r w:rsidRPr="0084526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полугодие: </w:t>
            </w:r>
            <w:r w:rsidRPr="00D14409">
              <w:rPr>
                <w:lang w:val="ru-RU"/>
              </w:rPr>
              <w:t>1 раз в неделю по 1 занятию по 40 минут.</w:t>
            </w:r>
            <w:r>
              <w:rPr>
                <w:lang w:val="ru-RU"/>
              </w:rPr>
              <w:t xml:space="preserve"> Всего в </w:t>
            </w:r>
            <w:r>
              <w:rPr>
                <w:lang w:val="en-US"/>
              </w:rPr>
              <w:t>I</w:t>
            </w:r>
            <w:r w:rsidRPr="005A3DA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полугодии </w:t>
            </w:r>
            <w:r w:rsidR="005A3DA7">
              <w:rPr>
                <w:lang w:val="ru-RU"/>
              </w:rPr>
              <w:t xml:space="preserve">31 занятие; </w:t>
            </w:r>
            <w:r w:rsidR="005A3DA7">
              <w:rPr>
                <w:lang w:val="en-US"/>
              </w:rPr>
              <w:t>II</w:t>
            </w:r>
            <w:r w:rsidR="005A3DA7" w:rsidRPr="005A3DA7">
              <w:rPr>
                <w:lang w:val="ru-RU"/>
              </w:rPr>
              <w:t xml:space="preserve"> </w:t>
            </w:r>
            <w:r w:rsidR="005A3DA7">
              <w:rPr>
                <w:lang w:val="ru-RU"/>
              </w:rPr>
              <w:t xml:space="preserve">полугодие: 2 раза в неделю по 40 минут. Всего во </w:t>
            </w:r>
            <w:r w:rsidR="005A3DA7">
              <w:rPr>
                <w:lang w:val="en-US"/>
              </w:rPr>
              <w:t>II</w:t>
            </w:r>
            <w:r w:rsidR="005A3DA7" w:rsidRPr="008B3C64">
              <w:rPr>
                <w:lang w:val="ru-RU"/>
              </w:rPr>
              <w:t xml:space="preserve"> </w:t>
            </w:r>
            <w:r w:rsidR="005A3DA7">
              <w:rPr>
                <w:lang w:val="ru-RU"/>
              </w:rPr>
              <w:t>полугодии 41 занятие. Всего за 1 год 72 занятие.</w:t>
            </w:r>
          </w:p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>Формы контроля: тестирование, самостоятельная работа, викторина,</w:t>
            </w:r>
            <w:r w:rsidRPr="00D14409">
              <w:rPr>
                <w:bCs/>
                <w:iCs/>
                <w:lang w:val="ru-RU"/>
              </w:rPr>
              <w:t xml:space="preserve"> наблюдение, индивидуальный опрос, результаты турниров, конкурсов и олимпиад, личные достижения учащегося</w:t>
            </w:r>
            <w:r w:rsidRPr="00D14409">
              <w:rPr>
                <w:lang w:val="ru-RU"/>
              </w:rPr>
              <w:t>.</w:t>
            </w:r>
          </w:p>
        </w:tc>
      </w:tr>
      <w:tr w:rsidR="0084526B" w:rsidRPr="00D14409" w:rsidTr="0084526B">
        <w:trPr>
          <w:trHeight w:val="2438"/>
        </w:trPr>
        <w:tc>
          <w:tcPr>
            <w:tcW w:w="2523" w:type="dxa"/>
          </w:tcPr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>Требования к условиям организации образовательного процесса</w:t>
            </w:r>
          </w:p>
        </w:tc>
        <w:tc>
          <w:tcPr>
            <w:tcW w:w="7542" w:type="dxa"/>
          </w:tcPr>
          <w:p w:rsidR="0084526B" w:rsidRDefault="0084526B" w:rsidP="0084526B">
            <w:pPr>
              <w:pStyle w:val="a4"/>
              <w:numPr>
                <w:ilvl w:val="0"/>
                <w:numId w:val="6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 xml:space="preserve">Аудитория со столами и стульями. </w:t>
            </w:r>
          </w:p>
          <w:p w:rsidR="005A3DA7" w:rsidRPr="00D14409" w:rsidRDefault="005A3DA7" w:rsidP="0084526B">
            <w:pPr>
              <w:pStyle w:val="a4"/>
              <w:numPr>
                <w:ilvl w:val="0"/>
                <w:numId w:val="6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>
              <w:rPr>
                <w:lang w:val="ru-RU"/>
              </w:rPr>
              <w:t xml:space="preserve">Наборы </w:t>
            </w:r>
            <w:r w:rsidRPr="00E762E2">
              <w:t>LEGO</w:t>
            </w:r>
            <w:r>
              <w:t xml:space="preserve"> </w:t>
            </w:r>
            <w:r>
              <w:rPr>
                <w:lang w:val="en-US"/>
              </w:rPr>
              <w:t>WEDO</w:t>
            </w:r>
          </w:p>
          <w:p w:rsidR="0084526B" w:rsidRPr="00D14409" w:rsidRDefault="0084526B" w:rsidP="0084526B">
            <w:pPr>
              <w:pStyle w:val="a4"/>
              <w:numPr>
                <w:ilvl w:val="0"/>
                <w:numId w:val="6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>Принтер-сканер-ксерокс.</w:t>
            </w:r>
          </w:p>
          <w:p w:rsidR="0084526B" w:rsidRPr="00D14409" w:rsidRDefault="0084526B" w:rsidP="0084526B">
            <w:pPr>
              <w:pStyle w:val="a4"/>
              <w:numPr>
                <w:ilvl w:val="0"/>
                <w:numId w:val="6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rPr>
                <w:lang w:val="ru-RU"/>
              </w:rPr>
              <w:t>Графические редакторы.</w:t>
            </w:r>
          </w:p>
        </w:tc>
      </w:tr>
      <w:tr w:rsidR="0084526B" w:rsidRPr="00D14409" w:rsidTr="0084526B">
        <w:trPr>
          <w:trHeight w:val="2979"/>
        </w:trPr>
        <w:tc>
          <w:tcPr>
            <w:tcW w:w="2523" w:type="dxa"/>
          </w:tcPr>
          <w:p w:rsidR="0084526B" w:rsidRPr="00D14409" w:rsidRDefault="0084526B" w:rsidP="00CD710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14409">
              <w:rPr>
                <w:rFonts w:ascii="Times New Roman" w:hAnsi="Times New Roman"/>
                <w:sz w:val="24"/>
                <w:szCs w:val="24"/>
              </w:rPr>
              <w:t>Ожидаемые результаты освоения программы</w:t>
            </w:r>
          </w:p>
          <w:p w:rsidR="0084526B" w:rsidRPr="00D14409" w:rsidRDefault="0084526B" w:rsidP="00CD7103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954D01" w:rsidRPr="00CD7103" w:rsidRDefault="00954D01" w:rsidP="00954D01">
            <w:pPr>
              <w:spacing w:after="0" w:line="276" w:lineRule="auto"/>
              <w:ind w:firstLine="567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Планируемые (ожидаемые) результаты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целостное восприятие окружающего мира.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умение анализировать свои действия и управлять ими.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установку на здоровый образ жизни, наличие мотивации к творческому труду, к работе на результат.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со взрослыми и сверстниками.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результатами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изучения </w:t>
            </w: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курса  являются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формирование следующих универсальных учебных действий (УУД).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Проговаривать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своё </w:t>
            </w: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предположение  на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основе работы с моделями.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работать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отличать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верно выполненное задание от неверного.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давать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эмоциональную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оценку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деятельности товарищей.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отличать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Добывать новые знания: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находить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ответы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на вопросы, используя свой жизненный опыт и информацию, полученную от учителя. 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делать выводы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результате  совместной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 работы всего класса.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другую: составлять модели по предметной картинке или по памяти.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Донести свою позицию до других: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 xml:space="preserve"> оформлять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Слушать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D7103">
              <w:rPr>
                <w:rFonts w:ascii="Times New Roman" w:eastAsia="Arial" w:hAnsi="Times New Roman" w:cs="Arial"/>
                <w:i/>
                <w:color w:val="000000"/>
                <w:sz w:val="24"/>
                <w:szCs w:val="24"/>
                <w:lang w:eastAsia="ru-RU"/>
              </w:rPr>
              <w:t>понимать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речь других.</w:t>
            </w:r>
          </w:p>
          <w:p w:rsidR="00954D01" w:rsidRPr="00CD7103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84526B" w:rsidRPr="00954D01" w:rsidRDefault="00954D01" w:rsidP="00954D01">
            <w:pPr>
              <w:spacing w:after="0" w:line="276" w:lineRule="auto"/>
              <w:ind w:firstLine="567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Учиться выполнять различные роли в группе </w:t>
            </w: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(лидера, исполнителя, критика).</w:t>
            </w:r>
          </w:p>
        </w:tc>
      </w:tr>
      <w:tr w:rsidR="0084526B" w:rsidRPr="00D14409" w:rsidTr="0084526B">
        <w:trPr>
          <w:trHeight w:val="3597"/>
        </w:trPr>
        <w:tc>
          <w:tcPr>
            <w:tcW w:w="2523" w:type="dxa"/>
          </w:tcPr>
          <w:p w:rsidR="0084526B" w:rsidRPr="00D14409" w:rsidRDefault="0084526B" w:rsidP="00CD7103">
            <w:pPr>
              <w:pStyle w:val="a4"/>
              <w:spacing w:before="0" w:beforeAutospacing="0" w:after="0" w:afterAutospacing="0"/>
              <w:contextualSpacing/>
              <w:mirrorIndents/>
              <w:rPr>
                <w:lang w:val="ru-RU"/>
              </w:rPr>
            </w:pPr>
            <w:r w:rsidRPr="00D14409"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542" w:type="dxa"/>
          </w:tcPr>
          <w:p w:rsidR="0084526B" w:rsidRPr="00D14409" w:rsidRDefault="0084526B" w:rsidP="00CD7103">
            <w:pPr>
              <w:pStyle w:val="a6"/>
              <w:tabs>
                <w:tab w:val="left" w:pos="245"/>
              </w:tabs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14409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обеспечение  </w:t>
            </w:r>
          </w:p>
          <w:p w:rsidR="00497373" w:rsidRDefault="00497373" w:rsidP="00497373">
            <w:pPr>
              <w:pStyle w:val="a8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FE9">
              <w:rPr>
                <w:rFonts w:ascii="Times New Roman" w:hAnsi="Times New Roman"/>
                <w:sz w:val="24"/>
                <w:szCs w:val="24"/>
              </w:rPr>
              <w:t xml:space="preserve">Наборы  </w:t>
            </w:r>
            <w:proofErr w:type="spellStart"/>
            <w:r w:rsidRPr="00343FE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proofErr w:type="gramEnd"/>
            <w:r w:rsidRPr="00343FE9">
              <w:rPr>
                <w:rFonts w:ascii="Times New Roman" w:hAnsi="Times New Roman"/>
                <w:sz w:val="24"/>
                <w:szCs w:val="24"/>
              </w:rPr>
              <w:t xml:space="preserve"> - конструкторов: </w:t>
            </w:r>
          </w:p>
          <w:p w:rsidR="00497373" w:rsidRPr="00497373" w:rsidRDefault="00497373" w:rsidP="00497373">
            <w:pPr>
              <w:pStyle w:val="a8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5D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3FE9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FE9"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FE9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FE9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49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FE9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r w:rsidRPr="00343FE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TM</w:t>
            </w:r>
            <w:proofErr w:type="spellEnd"/>
            <w:r w:rsidRPr="0049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26B" w:rsidRPr="00D14409" w:rsidRDefault="0084526B" w:rsidP="00CD7103">
            <w:pPr>
              <w:tabs>
                <w:tab w:val="left" w:pos="-284"/>
                <w:tab w:val="left" w:pos="0"/>
              </w:tabs>
              <w:spacing w:after="0" w:line="240" w:lineRule="auto"/>
              <w:ind w:right="-30"/>
              <w:contextualSpacing/>
              <w:mirrorIndent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F79CC" w:rsidRDefault="001F79CC"/>
    <w:p w:rsidR="00CD7103" w:rsidRPr="00CD7103" w:rsidRDefault="00CD7103" w:rsidP="00CD7103">
      <w:pPr>
        <w:spacing w:after="0" w:line="276" w:lineRule="auto"/>
        <w:ind w:firstLine="567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CD7103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1. </w:t>
      </w:r>
      <w:r w:rsidRPr="00C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Программа «РОБОТОТЕХНИКА» предусматривает развитие способностей детей к наглядному моделированию.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LEGO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val="en-US" w:eastAsia="ru-RU"/>
        </w:rPr>
        <w:t>WEDO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 Конструкторами </w:t>
      </w:r>
      <w:proofErr w:type="spell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Lego</w:t>
      </w:r>
      <w:proofErr w:type="spell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, охватывает почти все возраста детей, обучающихся в различных образовательных учреждениях.</w:t>
      </w:r>
      <w:r w:rsidRPr="00CD7103">
        <w:rPr>
          <w:rFonts w:ascii="Arial" w:eastAsia="Arial" w:hAnsi="Arial" w:cs="Arial"/>
          <w:color w:val="000000"/>
          <w:lang w:eastAsia="ru-RU"/>
        </w:rPr>
        <w:t xml:space="preserve">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Дети в </w:t>
      </w: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 xml:space="preserve">начальной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школе, используя наборы </w:t>
      </w:r>
      <w:proofErr w:type="spell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Lego</w:t>
      </w:r>
      <w:proofErr w:type="spell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Wedo</w:t>
      </w:r>
      <w:proofErr w:type="spell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 xml:space="preserve">Программа  </w:t>
      </w: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>представляет</w:t>
      </w:r>
      <w:proofErr w:type="gramEnd"/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 xml:space="preserve"> собой  систему </w:t>
      </w:r>
      <w:r w:rsidRPr="00CD7103">
        <w:rPr>
          <w:rFonts w:ascii="Times New Roman" w:eastAsia="Arial" w:hAnsi="Times New Roman" w:cs="Arial"/>
          <w:b/>
          <w:color w:val="000000"/>
          <w:spacing w:val="1"/>
          <w:sz w:val="24"/>
          <w:szCs w:val="24"/>
          <w:lang w:eastAsia="ru-RU"/>
        </w:rPr>
        <w:t>интеллект</w:t>
      </w:r>
      <w:r w:rsidRPr="00CD7103">
        <w:rPr>
          <w:rFonts w:ascii="Times New Roman" w:eastAsia="Arial" w:hAnsi="Times New Roman" w:cs="Arial"/>
          <w:b/>
          <w:color w:val="000000"/>
          <w:spacing w:val="-1"/>
          <w:sz w:val="24"/>
          <w:szCs w:val="24"/>
          <w:lang w:eastAsia="ru-RU"/>
        </w:rPr>
        <w:t>уально-развивающих занятий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для учащихся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2 – 5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классов и рассчитана на 72 часа.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ru-RU"/>
        </w:rPr>
        <w:t xml:space="preserve">Цель данного курса: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развитие познавательных способностей </w:t>
      </w: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учащихся  на</w:t>
      </w:r>
      <w:proofErr w:type="gram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основе системы развивающих занятий по моделированию из конструктора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val="en-US" w:eastAsia="ru-RU"/>
        </w:rPr>
        <w:t>Leg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о, 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устойчивости),навык взаимодействия в группе.</w:t>
      </w: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Актуальность</w:t>
      </w: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Cs/>
          <w:color w:val="000000"/>
          <w:sz w:val="24"/>
          <w:szCs w:val="24"/>
          <w:lang w:eastAsia="ru-RU"/>
        </w:rPr>
        <w:t>Актуальность данной программы состоит в том, что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ab/>
        <w:t xml:space="preserve"> проектной деятельности.</w:t>
      </w: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Педагогическая целесообразность</w:t>
      </w:r>
    </w:p>
    <w:p w:rsidR="00CD7103" w:rsidRPr="00CD7103" w:rsidRDefault="00CD7103" w:rsidP="00CD7103">
      <w:pPr>
        <w:widowControl w:val="0"/>
        <w:spacing w:after="0" w:line="276" w:lineRule="auto"/>
        <w:ind w:right="2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Педагогическая целесообразность Программы выражается во взаимосвязи процессов обучения, развития и воспитания.</w:t>
      </w:r>
    </w:p>
    <w:p w:rsidR="00CD7103" w:rsidRPr="00CD7103" w:rsidRDefault="00CD7103" w:rsidP="00CD7103">
      <w:pPr>
        <w:widowControl w:val="0"/>
        <w:tabs>
          <w:tab w:val="left" w:pos="5125"/>
        </w:tabs>
        <w:spacing w:after="0" w:line="276" w:lineRule="auto"/>
        <w:ind w:right="2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используются следующие методы: вербальные, наглядные, практические, частично-поисковые. Применение данных методов в образовательном процессе способствует повышению интереса обучающихся к работе по данной Программе, способствует расширению кругозора, формированию навыков самостоятельной работы, работы с различными источниками информации.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Отличительные особенности данной Программы от уже существующих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Цель Программы</w:t>
      </w:r>
    </w:p>
    <w:p w:rsidR="00CD7103" w:rsidRPr="00CD7103" w:rsidRDefault="00CD7103" w:rsidP="00CD7103">
      <w:pPr>
        <w:widowControl w:val="0"/>
        <w:spacing w:after="0" w:line="276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Формирование практических умений и навыков в области робототехники, развитие мотивации личности обучающегося к познанию и техническому творчеству, воспитание инициативы и творческой самостоятельности.</w:t>
      </w: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Задачи Программы:</w:t>
      </w:r>
    </w:p>
    <w:p w:rsidR="00CD7103" w:rsidRPr="00CD7103" w:rsidRDefault="00CD7103" w:rsidP="00CD710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Обучающие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>- развитие мышления в процессе формирования основных приемов мысли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формирование навыков творческого мышления;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ознакомление с окружающей действительностью;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развитие познавательной активности и самостоятельной мыслительной деятельности учащихся;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CD7103" w:rsidRPr="00CD7103" w:rsidRDefault="00CD7103" w:rsidP="00CD710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CD7103" w:rsidRPr="00CD7103" w:rsidRDefault="00CD7103" w:rsidP="00CD710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Развивающие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развитию творческого потенциала обучающихся;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развитию внимания, памяти;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развитию навыков разговорной речи;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развитию логического мышления.</w:t>
      </w:r>
    </w:p>
    <w:p w:rsidR="00CD7103" w:rsidRPr="00CD7103" w:rsidRDefault="00CD7103" w:rsidP="00CD7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Воспитательные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воспитанию ответственности, уважения к труду;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воспитанию патриотизма, активной гражданской позиции;</w:t>
      </w:r>
    </w:p>
    <w:p w:rsidR="00CD7103" w:rsidRPr="00CD7103" w:rsidRDefault="00CD7103" w:rsidP="00CD7103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способствовать воспитанию чувства гордости за достижения отечественной науки и техники.</w:t>
      </w:r>
    </w:p>
    <w:p w:rsidR="00CD7103" w:rsidRDefault="00CD7103" w:rsidP="00CD7103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pacing w:val="1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Таким образом, принципиально</w:t>
      </w:r>
      <w:r w:rsidRPr="00CD7103">
        <w:rPr>
          <w:rFonts w:ascii="Times New Roman" w:eastAsia="Arial" w:hAnsi="Times New Roman" w:cs="Arial"/>
          <w:color w:val="000000"/>
          <w:spacing w:val="-2"/>
          <w:sz w:val="24"/>
          <w:szCs w:val="24"/>
          <w:lang w:eastAsia="ru-RU"/>
        </w:rPr>
        <w:t xml:space="preserve">й </w:t>
      </w:r>
      <w:r w:rsidRPr="00CD7103">
        <w:rPr>
          <w:rFonts w:ascii="Times New Roman" w:eastAsia="Arial" w:hAnsi="Times New Roman" w:cs="Arial"/>
          <w:b/>
          <w:color w:val="000000"/>
          <w:spacing w:val="-2"/>
          <w:sz w:val="24"/>
          <w:szCs w:val="24"/>
          <w:lang w:eastAsia="ru-RU"/>
        </w:rPr>
        <w:t>задачей предлагаемого курса является именно развитие познав</w:t>
      </w:r>
      <w:r w:rsidRPr="00CD7103">
        <w:rPr>
          <w:rFonts w:ascii="Times New Roman" w:eastAsia="Arial" w:hAnsi="Times New Roman" w:cs="Arial"/>
          <w:b/>
          <w:color w:val="000000"/>
          <w:spacing w:val="-1"/>
          <w:sz w:val="24"/>
          <w:szCs w:val="24"/>
          <w:lang w:eastAsia="ru-RU"/>
        </w:rPr>
        <w:t xml:space="preserve">ательных способностей и </w:t>
      </w:r>
      <w:proofErr w:type="spellStart"/>
      <w:r w:rsidRPr="00CD7103">
        <w:rPr>
          <w:rFonts w:ascii="Times New Roman" w:eastAsia="Arial" w:hAnsi="Times New Roman" w:cs="Arial"/>
          <w:b/>
          <w:color w:val="000000"/>
          <w:spacing w:val="-1"/>
          <w:sz w:val="24"/>
          <w:szCs w:val="24"/>
          <w:lang w:eastAsia="ru-RU"/>
        </w:rPr>
        <w:t>общеучебных</w:t>
      </w:r>
      <w:proofErr w:type="spellEnd"/>
      <w:r w:rsidRPr="00CD7103">
        <w:rPr>
          <w:rFonts w:ascii="Times New Roman" w:eastAsia="Arial" w:hAnsi="Times New Roman" w:cs="Arial"/>
          <w:b/>
          <w:color w:val="000000"/>
          <w:spacing w:val="-1"/>
          <w:sz w:val="24"/>
          <w:szCs w:val="24"/>
          <w:lang w:eastAsia="ru-RU"/>
        </w:rPr>
        <w:t xml:space="preserve"> умений и навыков, а не </w:t>
      </w:r>
      <w:r w:rsidRPr="00CD7103">
        <w:rPr>
          <w:rFonts w:ascii="Times New Roman" w:eastAsia="Arial" w:hAnsi="Times New Roman" w:cs="Arial"/>
          <w:b/>
          <w:color w:val="000000"/>
          <w:spacing w:val="1"/>
          <w:sz w:val="24"/>
          <w:szCs w:val="24"/>
          <w:lang w:eastAsia="ru-RU"/>
        </w:rPr>
        <w:t>усвоение каких-то конкретных знаний и умений.</w:t>
      </w:r>
    </w:p>
    <w:p w:rsidR="00D26EB5" w:rsidRDefault="00D26EB5" w:rsidP="00CD7103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pacing w:val="1"/>
          <w:sz w:val="24"/>
          <w:szCs w:val="24"/>
          <w:lang w:eastAsia="ru-RU"/>
        </w:rPr>
      </w:pPr>
    </w:p>
    <w:p w:rsidR="00D26EB5" w:rsidRPr="00D26EB5" w:rsidRDefault="00D26EB5" w:rsidP="00D26E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ПЕДАГОГИЧЕСКОГО СОСТАВА</w:t>
      </w:r>
    </w:p>
    <w:p w:rsidR="00D26EB5" w:rsidRPr="00D26EB5" w:rsidRDefault="00D26EB5" w:rsidP="00D26E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EB5" w:rsidRPr="00D26EB5" w:rsidRDefault="00D26EB5" w:rsidP="00D26E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Педагог, реализующий дополнительную общеобразовательную общеразвивающую программу: педагог дополнительного образования. Стаж работы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26E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, образование – высшее педагогическое, квалификационная категория – первая. Должностные обязанности в рамках реализации </w:t>
      </w: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общеобразовательной общеразвивающей программе:</w:t>
      </w:r>
    </w:p>
    <w:p w:rsidR="00D26EB5" w:rsidRPr="00D26EB5" w:rsidRDefault="00D26EB5" w:rsidP="00D26E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>реализация дополнительной программы;</w:t>
      </w:r>
    </w:p>
    <w:p w:rsidR="00D26EB5" w:rsidRPr="00D26EB5" w:rsidRDefault="00D26EB5" w:rsidP="00D26E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>разработка и внедрение в образовательный процесс новых дидактических разработок;</w:t>
      </w:r>
    </w:p>
    <w:p w:rsidR="00D26EB5" w:rsidRPr="00D26EB5" w:rsidRDefault="00D26EB5" w:rsidP="00D26E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>побуждение обучающихся к самостоятельной работе, творческой деятельности;</w:t>
      </w:r>
    </w:p>
    <w:p w:rsidR="00D26EB5" w:rsidRPr="00D26EB5" w:rsidRDefault="00D26EB5" w:rsidP="00D26E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сопровождение обучающихся при выполнении и защите творческих проектов.</w:t>
      </w:r>
    </w:p>
    <w:p w:rsid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EB5" w:rsidRP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EB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D26EB5" w:rsidRPr="00D26EB5" w:rsidRDefault="00D26EB5" w:rsidP="00D26E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33"/>
        <w:gridCol w:w="1200"/>
        <w:gridCol w:w="1066"/>
        <w:gridCol w:w="1067"/>
        <w:gridCol w:w="3599"/>
      </w:tblGrid>
      <w:tr w:rsidR="00D26EB5" w:rsidRPr="00D26EB5" w:rsidTr="00D26EB5">
        <w:trPr>
          <w:trHeight w:val="22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26EB5" w:rsidRPr="00D26EB5" w:rsidRDefault="00D26EB5" w:rsidP="00D2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D26EB5" w:rsidRPr="00D26EB5" w:rsidRDefault="00D26EB5" w:rsidP="00D2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модуля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599" w:type="dxa"/>
            <w:vMerge w:val="restart"/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Формы аттестации, контроля</w:t>
            </w:r>
          </w:p>
        </w:tc>
      </w:tr>
      <w:tr w:rsidR="00D26EB5" w:rsidRPr="00D26EB5" w:rsidTr="00D26EB5">
        <w:trPr>
          <w:trHeight w:val="17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359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6EB5" w:rsidRPr="00D26EB5" w:rsidTr="00D26EB5">
        <w:trPr>
          <w:trHeight w:val="52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Робототехника</w:t>
            </w:r>
            <w:r w:rsidRPr="00D26EB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B5" w:rsidRPr="00D26EB5" w:rsidRDefault="00D26EB5" w:rsidP="00D2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EB5">
              <w:rPr>
                <w:rFonts w:ascii="Times New Roman" w:eastAsia="Times New Roman" w:hAnsi="Times New Roman"/>
                <w:sz w:val="20"/>
                <w:szCs w:val="20"/>
              </w:rPr>
              <w:t xml:space="preserve">конкурсы, </w:t>
            </w:r>
            <w:proofErr w:type="gramStart"/>
            <w:r w:rsidRPr="00D26EB5">
              <w:rPr>
                <w:rFonts w:ascii="Times New Roman" w:eastAsia="Times New Roman" w:hAnsi="Times New Roman"/>
                <w:sz w:val="20"/>
                <w:szCs w:val="20"/>
              </w:rPr>
              <w:t>доклады,  открытые</w:t>
            </w:r>
            <w:proofErr w:type="gramEnd"/>
            <w:r w:rsidRPr="00D26EB5">
              <w:rPr>
                <w:rFonts w:ascii="Times New Roman" w:eastAsia="Times New Roman" w:hAnsi="Times New Roman"/>
                <w:sz w:val="20"/>
                <w:szCs w:val="20"/>
              </w:rPr>
              <w:t xml:space="preserve"> итоговые занятия, защита проекта</w:t>
            </w:r>
          </w:p>
        </w:tc>
      </w:tr>
    </w:tbl>
    <w:p w:rsidR="00D26EB5" w:rsidRPr="00CD7103" w:rsidRDefault="00D26EB5" w:rsidP="00CD7103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pacing w:val="1"/>
          <w:sz w:val="24"/>
          <w:szCs w:val="24"/>
          <w:lang w:eastAsia="ru-RU"/>
        </w:rPr>
      </w:pP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Категория обучающихся</w:t>
      </w:r>
    </w:p>
    <w:p w:rsidR="00CD7103" w:rsidRPr="00CD7103" w:rsidRDefault="00CD7103" w:rsidP="00CD710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  <w:t xml:space="preserve">Возраст </w:t>
      </w:r>
      <w:proofErr w:type="gramStart"/>
      <w:r w:rsidRPr="00CD7103"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  <w:t>обучающихся</w:t>
      </w:r>
      <w:r w:rsidRPr="00CD71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: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10 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лет.</w:t>
      </w:r>
    </w:p>
    <w:p w:rsidR="00CD7103" w:rsidRPr="00CD7103" w:rsidRDefault="00CD7103" w:rsidP="00CD7103">
      <w:pPr>
        <w:widowControl w:val="0"/>
        <w:tabs>
          <w:tab w:val="left" w:pos="9356"/>
        </w:tabs>
        <w:spacing w:after="0" w:line="276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объединение принимаются обучающиеся в возрасте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7 – 10 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лет без ограничений по уровню подготовки.</w:t>
      </w:r>
    </w:p>
    <w:p w:rsidR="00CD7103" w:rsidRPr="00CD7103" w:rsidRDefault="00CD7103" w:rsidP="00CD7103">
      <w:pPr>
        <w:widowControl w:val="0"/>
        <w:spacing w:after="0" w:line="276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  <w:t>Условия формирования групп: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допускаются разновозрастные группы в пределах одного уровня образования общеобразовательной школы. </w:t>
      </w:r>
    </w:p>
    <w:p w:rsidR="00CD7103" w:rsidRPr="00CD7103" w:rsidRDefault="00CD7103" w:rsidP="00CD7103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  <w:t xml:space="preserve">Наполняемость учебной группы 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 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чел</w:t>
      </w:r>
      <w:r w:rsidRPr="00CD7103">
        <w:rPr>
          <w:rFonts w:ascii="Times New Roman" w:eastAsia="Times New Roman" w:hAnsi="Times New Roman"/>
          <w:b/>
          <w:iCs/>
          <w:color w:val="000000"/>
          <w:sz w:val="24"/>
          <w:szCs w:val="28"/>
          <w:lang w:eastAsia="ru-RU"/>
        </w:rPr>
        <w:t>.</w:t>
      </w:r>
    </w:p>
    <w:p w:rsidR="00CD7103" w:rsidRPr="00CD7103" w:rsidRDefault="00CD7103" w:rsidP="00CD7103">
      <w:pPr>
        <w:widowControl w:val="0"/>
        <w:spacing w:before="240"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Срок реализации Программы:</w:t>
      </w: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1 год по 72 часа в год.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Методы организации и осуществления занятий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u w:val="single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1.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u w:val="single"/>
          <w:lang w:eastAsia="ru-RU"/>
        </w:rPr>
        <w:t>Перцептивный акцент: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а) словесные методы (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рассказ, беседа, инструктаж, чтение справочной литературы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);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б) наглядные методы (</w:t>
      </w:r>
      <w:r w:rsidR="00D26EB5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демонстрации </w:t>
      </w:r>
      <w:proofErr w:type="gramStart"/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мультимедийных  презентаций</w:t>
      </w:r>
      <w:proofErr w:type="gramEnd"/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, фотографии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);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в) практические методы (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упражнения, задачи).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2.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u w:val="single"/>
          <w:lang w:eastAsia="ru-RU"/>
        </w:rPr>
        <w:t>Гностический аспект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а) иллюстративно- объяснительные методы;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б) репродуктивные методы;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в) проблемные методы (методы проблемного изложения) дается часть готового знания;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г) эвристические (частично-поисковые) большая возможность выбора вариантов;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д) исследовательские – дети сами открывают и исследуют знания.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3. Логический аспект: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а) индуктивные методы, дедуктивные методы, продуктивный;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4. Управленческий аспект: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а) методы учебной работы под руководством учителя;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б) методы самостоятельной учебной работы учащихся.</w:t>
      </w: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rPr>
          <w:rFonts w:ascii="Times New Roman" w:eastAsia="Arial" w:hAnsi="Times New Roman" w:cs="Arial"/>
          <w:b/>
          <w:bCs/>
          <w:color w:val="000000"/>
          <w:spacing w:val="-6"/>
          <w:sz w:val="24"/>
          <w:szCs w:val="28"/>
          <w:lang w:eastAsia="ru-RU"/>
        </w:rPr>
      </w:pPr>
      <w:r w:rsidRPr="00CD7103">
        <w:rPr>
          <w:rFonts w:ascii="Times New Roman" w:eastAsia="Arial" w:hAnsi="Times New Roman" w:cs="Arial"/>
          <w:b/>
          <w:bCs/>
          <w:color w:val="000000"/>
          <w:spacing w:val="-6"/>
          <w:sz w:val="24"/>
          <w:szCs w:val="28"/>
          <w:lang w:eastAsia="ru-RU"/>
        </w:rPr>
        <w:t>Особенности организации учебного процесса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 xml:space="preserve">Материал каждого занятия рассчитан на 40 минут. Во время занятий у ребенка происходит </w:t>
      </w:r>
      <w:proofErr w:type="gramStart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>становление  развитых</w:t>
      </w:r>
      <w:proofErr w:type="gramEnd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 xml:space="preserve"> форм самосознания, самоконтроля и самооценки. На занятиях </w:t>
      </w:r>
      <w:proofErr w:type="gramStart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>применяются  занимательные</w:t>
      </w:r>
      <w:proofErr w:type="gramEnd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 xml:space="preserve">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pacing w:val="2"/>
          <w:sz w:val="24"/>
          <w:szCs w:val="24"/>
          <w:lang w:eastAsia="ru-RU"/>
        </w:rPr>
        <w:lastRenderedPageBreak/>
        <w:t>Основное время на занятиях занимает самостоятельное</w:t>
      </w:r>
      <w:r w:rsidRPr="00CD7103">
        <w:rPr>
          <w:rFonts w:ascii="Times New Roman" w:eastAsia="Arial" w:hAnsi="Times New Roman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D7103">
        <w:rPr>
          <w:rFonts w:ascii="Times New Roman" w:eastAsia="Arial" w:hAnsi="Times New Roman" w:cs="Arial"/>
          <w:i/>
          <w:iCs/>
          <w:color w:val="000000"/>
          <w:spacing w:val="-2"/>
          <w:sz w:val="24"/>
          <w:szCs w:val="24"/>
          <w:lang w:eastAsia="ru-RU"/>
        </w:rPr>
        <w:t xml:space="preserve">моделирование с элементами программирования. </w:t>
      </w:r>
      <w:r w:rsidRPr="00CD7103">
        <w:rPr>
          <w:rFonts w:ascii="Times New Roman" w:eastAsia="Arial" w:hAnsi="Times New Roman" w:cs="Arial"/>
          <w:color w:val="000000"/>
          <w:spacing w:val="-2"/>
          <w:sz w:val="24"/>
          <w:szCs w:val="24"/>
          <w:lang w:eastAsia="ru-RU"/>
        </w:rPr>
        <w:t>Благодаря этому у детей формируют</w:t>
      </w:r>
      <w:r w:rsidRPr="00CD7103">
        <w:rPr>
          <w:rFonts w:ascii="Times New Roman" w:eastAsia="Arial" w:hAnsi="Times New Roman" w:cs="Arial"/>
          <w:color w:val="000000"/>
          <w:spacing w:val="-2"/>
          <w:sz w:val="24"/>
          <w:szCs w:val="24"/>
          <w:lang w:eastAsia="ru-RU"/>
        </w:rPr>
        <w:softHyphen/>
      </w: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>ся умения самостоятельно действовать, принимать решения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 xml:space="preserve">На каждом занятии проводится </w:t>
      </w:r>
      <w:r w:rsidRPr="00CD7103">
        <w:rPr>
          <w:rFonts w:ascii="Times New Roman" w:eastAsia="Arial" w:hAnsi="Times New Roman" w:cs="Arial"/>
          <w:i/>
          <w:iCs/>
          <w:color w:val="000000"/>
          <w:spacing w:val="1"/>
          <w:sz w:val="24"/>
          <w:szCs w:val="24"/>
          <w:lang w:eastAsia="ru-RU"/>
        </w:rPr>
        <w:t>коллективное обсуждение</w:t>
      </w: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 xml:space="preserve"> выполненного задания. На этом этапе у детей форми</w:t>
      </w: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softHyphen/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руется такое важное качество</w:t>
      </w:r>
      <w:r w:rsidRPr="00CD7103">
        <w:rPr>
          <w:rFonts w:ascii="Times New Roman" w:eastAsia="Arial" w:hAnsi="Times New Roman" w:cs="Arial"/>
          <w:color w:val="000000"/>
          <w:spacing w:val="-1"/>
          <w:sz w:val="24"/>
          <w:szCs w:val="24"/>
          <w:lang w:eastAsia="ru-RU"/>
        </w:rPr>
        <w:t>, как осознание собственных действий, самоконтроль, возмож</w:t>
      </w:r>
      <w:r w:rsidRPr="00CD7103">
        <w:rPr>
          <w:rFonts w:ascii="Times New Roman" w:eastAsia="Arial" w:hAnsi="Times New Roman" w:cs="Arial"/>
          <w:color w:val="000000"/>
          <w:spacing w:val="-1"/>
          <w:sz w:val="24"/>
          <w:szCs w:val="24"/>
          <w:lang w:eastAsia="ru-RU"/>
        </w:rPr>
        <w:softHyphen/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ность дать отчет в выполняемых шагах при выполнении любых заданий.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r w:rsidRPr="00CD7103">
        <w:rPr>
          <w:rFonts w:ascii="Times New Roman" w:eastAsia="Arial" w:hAnsi="Times New Roman" w:cs="Arial"/>
          <w:color w:val="000000"/>
          <w:spacing w:val="2"/>
          <w:sz w:val="24"/>
          <w:szCs w:val="24"/>
          <w:lang w:eastAsia="ru-RU"/>
        </w:rPr>
        <w:t>Р</w:t>
      </w:r>
      <w:r w:rsidRPr="00CD7103">
        <w:rPr>
          <w:rFonts w:ascii="Times New Roman" w:eastAsia="Arial" w:hAnsi="Times New Roman" w:cs="Arial"/>
          <w:color w:val="000000"/>
          <w:spacing w:val="-1"/>
          <w:sz w:val="24"/>
          <w:szCs w:val="24"/>
          <w:lang w:eastAsia="ru-RU"/>
        </w:rPr>
        <w:t>ебенок на этих заняти</w:t>
      </w:r>
      <w:r w:rsidRPr="00CD7103">
        <w:rPr>
          <w:rFonts w:ascii="Times New Roman" w:eastAsia="Arial" w:hAnsi="Times New Roman" w:cs="Arial"/>
          <w:color w:val="000000"/>
          <w:spacing w:val="-1"/>
          <w:sz w:val="24"/>
          <w:szCs w:val="24"/>
          <w:lang w:eastAsia="ru-RU"/>
        </w:rPr>
        <w:softHyphen/>
      </w:r>
      <w:r w:rsidRPr="00CD7103">
        <w:rPr>
          <w:rFonts w:ascii="Times New Roman" w:eastAsia="Arial" w:hAnsi="Times New Roman" w:cs="Arial"/>
          <w:color w:val="000000"/>
          <w:spacing w:val="-2"/>
          <w:sz w:val="24"/>
          <w:szCs w:val="24"/>
          <w:lang w:eastAsia="ru-RU"/>
        </w:rPr>
        <w:t xml:space="preserve">ях сам оценивает свои успехи. Это создает особый положительный </w:t>
      </w:r>
      <w:r w:rsidRPr="00CD7103">
        <w:rPr>
          <w:rFonts w:ascii="Times New Roman" w:eastAsia="Arial" w:hAnsi="Times New Roman" w:cs="Arial"/>
          <w:color w:val="000000"/>
          <w:spacing w:val="1"/>
          <w:sz w:val="24"/>
          <w:szCs w:val="24"/>
          <w:lang w:eastAsia="ru-RU"/>
        </w:rPr>
        <w:t>эмоциональный фон: раскованность, интерес, желание научиться выполнять предлагаемые задания.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 xml:space="preserve">Задания построены таким образом, что один вид деятельности сменяется другим, различные </w:t>
      </w:r>
      <w:proofErr w:type="gramStart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>темы  и</w:t>
      </w:r>
      <w:proofErr w:type="gramEnd"/>
      <w:r w:rsidRPr="00CD7103">
        <w:rPr>
          <w:rFonts w:ascii="Times New Roman" w:eastAsia="Arial" w:hAnsi="Times New Roman" w:cs="Arial"/>
          <w:color w:val="000000"/>
          <w:spacing w:val="6"/>
          <w:sz w:val="24"/>
          <w:szCs w:val="24"/>
          <w:lang w:eastAsia="ru-RU"/>
        </w:rPr>
        <w:t xml:space="preserve">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CD7103" w:rsidRPr="00CD7103" w:rsidRDefault="00CD7103" w:rsidP="00CD7103">
      <w:pPr>
        <w:spacing w:after="0" w:line="276" w:lineRule="auto"/>
        <w:ind w:firstLine="567"/>
        <w:jc w:val="center"/>
        <w:rPr>
          <w:rFonts w:ascii="Times New Roman" w:eastAsia="Arial" w:hAnsi="Times New Roman" w:cs="Arial"/>
          <w:b/>
          <w:i/>
          <w:color w:val="000000"/>
          <w:sz w:val="28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Методы стимулирования и мотивации деятельности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1.Методы стимулирования мотива интереса к занятиям: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2.Методы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CD7103" w:rsidRDefault="00CD7103" w:rsidP="006225EE">
      <w:pPr>
        <w:shd w:val="clear" w:color="auto" w:fill="FFFFFF"/>
        <w:spacing w:after="0" w:line="276" w:lineRule="auto"/>
        <w:rPr>
          <w:rFonts w:ascii="Times New Roman" w:eastAsia="Arial" w:hAnsi="Times New Roman" w:cs="Arial"/>
          <w:b/>
          <w:i/>
          <w:caps/>
          <w:color w:val="000000"/>
          <w:sz w:val="24"/>
          <w:szCs w:val="24"/>
          <w:lang w:eastAsia="ru-RU"/>
        </w:rPr>
      </w:pPr>
    </w:p>
    <w:p w:rsidR="006225EE" w:rsidRPr="00CD7103" w:rsidRDefault="006225EE" w:rsidP="006225EE">
      <w:pPr>
        <w:shd w:val="clear" w:color="auto" w:fill="FFFFFF"/>
        <w:spacing w:after="0" w:line="276" w:lineRule="auto"/>
        <w:rPr>
          <w:rFonts w:ascii="Times New Roman" w:eastAsia="Arial" w:hAnsi="Times New Roman" w:cs="Arial"/>
          <w:b/>
          <w:i/>
          <w:caps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  <w:t>2. СОДЕРЖАНИЕ ПРОГРАММЫ</w:t>
      </w:r>
    </w:p>
    <w:p w:rsidR="00CD7103" w:rsidRPr="00CD7103" w:rsidRDefault="00CD7103" w:rsidP="00CD7103">
      <w:pPr>
        <w:shd w:val="clear" w:color="auto" w:fill="FFFFFF"/>
        <w:spacing w:after="0" w:line="276" w:lineRule="auto"/>
        <w:jc w:val="center"/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  <w:t xml:space="preserve">УЧЕБНЫЙ (ТЕМАТИЧЕСКИЙ) ПЛАН </w:t>
      </w:r>
    </w:p>
    <w:p w:rsidR="00CD7103" w:rsidRPr="00CD7103" w:rsidRDefault="00CD7103" w:rsidP="00CD7103">
      <w:pPr>
        <w:shd w:val="clear" w:color="auto" w:fill="FFFFFF"/>
        <w:spacing w:after="0" w:line="276" w:lineRule="auto"/>
        <w:jc w:val="center"/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178"/>
        <w:gridCol w:w="887"/>
        <w:gridCol w:w="1134"/>
        <w:gridCol w:w="993"/>
        <w:gridCol w:w="2671"/>
      </w:tblGrid>
      <w:tr w:rsidR="00CD7103" w:rsidRPr="00CD7103" w:rsidTr="00CD7103">
        <w:trPr>
          <w:trHeight w:val="514"/>
        </w:trPr>
        <w:tc>
          <w:tcPr>
            <w:tcW w:w="601" w:type="dxa"/>
            <w:vMerge w:val="restart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aps/>
                <w:color w:val="000000"/>
                <w:sz w:val="24"/>
                <w:szCs w:val="24"/>
                <w:lang w:eastAsia="ru-RU"/>
              </w:rPr>
            </w:pPr>
            <w:bookmarkStart w:id="1" w:name="OLE_LINK27"/>
            <w:bookmarkStart w:id="2" w:name="OLE_LINK28"/>
            <w:bookmarkStart w:id="3" w:name="OLE_LINK33"/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 w:val="restart"/>
            <w:tcBorders>
              <w:right w:val="single" w:sz="4" w:space="0" w:color="auto"/>
            </w:tcBorders>
          </w:tcPr>
          <w:p w:rsidR="00CD7103" w:rsidRPr="00CD7103" w:rsidRDefault="00CD7103" w:rsidP="00CD7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14" w:type="dxa"/>
            <w:gridSpan w:val="3"/>
            <w:tcBorders>
              <w:bottom w:val="single" w:sz="4" w:space="0" w:color="auto"/>
            </w:tcBorders>
          </w:tcPr>
          <w:p w:rsidR="00CD7103" w:rsidRPr="00CD7103" w:rsidRDefault="00CD7103" w:rsidP="00CD7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71" w:type="dxa"/>
            <w:vMerge w:val="restart"/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CD7103" w:rsidRPr="00CD7103" w:rsidTr="00CD7103">
        <w:trPr>
          <w:trHeight w:val="438"/>
        </w:trPr>
        <w:tc>
          <w:tcPr>
            <w:tcW w:w="601" w:type="dxa"/>
            <w:vMerge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CD7103" w:rsidRPr="00CD7103" w:rsidRDefault="00CD7103" w:rsidP="00CD7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671" w:type="dxa"/>
            <w:vMerge/>
          </w:tcPr>
          <w:p w:rsidR="00CD7103" w:rsidRPr="00CD7103" w:rsidRDefault="00CD7103" w:rsidP="00CD7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eastAsia="ru-RU"/>
              </w:rPr>
            </w:pPr>
          </w:p>
        </w:tc>
      </w:tr>
      <w:tr w:rsidR="008B3C64" w:rsidRPr="00CD7103" w:rsidTr="008B3C64">
        <w:tc>
          <w:tcPr>
            <w:tcW w:w="9464" w:type="dxa"/>
            <w:gridSpan w:val="6"/>
            <w:vAlign w:val="center"/>
          </w:tcPr>
          <w:p w:rsidR="008B3C64" w:rsidRPr="008B3C64" w:rsidRDefault="008B3C64" w:rsidP="00CD7103">
            <w:pPr>
              <w:spacing w:after="0" w:line="276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C64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Модуль 1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ap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Вводный урок. Техника безопасности при работе с компьютером. Повторение схем механических передач.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Модель</w:t>
            </w:r>
            <w:r w:rsidR="008B3C64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«Нападающий»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Модель «Вратарь».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</w:t>
            </w:r>
            <w:r w:rsidR="008B3C64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«Ликующие болельщики»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</w:t>
            </w:r>
            <w:r w:rsidR="008B3C64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«Спасение самолёта»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</w:t>
            </w:r>
            <w:r w:rsidR="008B3C64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«Непотопляемый парусник»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</w:t>
            </w:r>
            <w:r w:rsidR="008B3C64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«Спасение от великана»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Зубчатые колёса. Зубчатое зацепление. Зубчатое вращение.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Зубчатые передачи в быту. 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Модель  «</w:t>
            </w:r>
            <w:proofErr w:type="gramEnd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Глаза клоуна».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Скорость вращения зубчатых колёс   разных размеров. Модель «Карусель»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Рычаги. Точка опоры. Ось вращения.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Модель «Ручной миксер». Подготовка работ к конкурсу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Творческий конкурс «Парад игрушек»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Модель «Детская </w:t>
            </w:r>
            <w:proofErr w:type="gramStart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площадка»   </w:t>
            </w:r>
            <w:proofErr w:type="gramEnd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Модель «Весёлый человек!»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Творческий проект «Измеритель скорости ветра». Подготовка к </w:t>
            </w: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конкурсу День защитника Отечества.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bookmarkEnd w:id="1"/>
      <w:bookmarkEnd w:id="2"/>
      <w:bookmarkEnd w:id="3"/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конкурс День защитника Отечества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Модель "Колесо обозрения.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Модель "Строительный кран".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Космос и человек. Подготовка к конкурсу. Конкурс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 «Космическая Стиральная Машина»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Конструирование собственных моделей</w:t>
            </w:r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Соревнования  роботов</w:t>
            </w:r>
            <w:proofErr w:type="gramEnd"/>
            <w:r w:rsidRPr="00CD7103">
              <w:rPr>
                <w:rFonts w:ascii="Times New Roman" w:eastAsia="Arial" w:hAnsi="Times New Roman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8B3C64" w:rsidRPr="00CD7103" w:rsidTr="008B3C64">
        <w:tc>
          <w:tcPr>
            <w:tcW w:w="9464" w:type="dxa"/>
            <w:gridSpan w:val="6"/>
            <w:vAlign w:val="center"/>
          </w:tcPr>
          <w:p w:rsidR="008B3C64" w:rsidRPr="008B3C64" w:rsidRDefault="008B3C64" w:rsidP="00CD7103">
            <w:pPr>
              <w:spacing w:after="0" w:line="276" w:lineRule="auto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C64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Модуль 2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Колесо. Ось. Поступательное движение </w:t>
            </w: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конструкции  за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счет вращения колёс.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 «Машина с толкателем»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Модель« Тягач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с прицепом»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Творческий проект «Тележка»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Блоки и шкивы. Применение </w:t>
            </w: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блоков  для</w:t>
            </w:r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изменения силы.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 «Мостовой кран»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Ременная передача. Модель «Крутящий столик»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Творческий проект «Живые картинки»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История развития транспорта. Первые велосипеды. Сбор моделей по представлению.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Автомобильный транспорт. Сбор моделей по представлению. Подготовка работ к конкурсу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Модель гоночного автомобиля. Подготовка работ к конкурсу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Творческий конкурс «Автомобиль будущего»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Самостоятельно разрабатываем схему модели "Робот". 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Подготовка к конкурсу День защитника Отечества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Конкурс День защитника Отечества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Самостоятельно разрабатываем схему модели «</w:t>
            </w:r>
            <w:proofErr w:type="spell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Сабачка</w:t>
            </w:r>
            <w:proofErr w:type="spell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Планетоходы, подготовка к конкурсу. Конкурс, подведение итогов</w:t>
            </w:r>
          </w:p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Самостоятельно разрабатываем схему «</w:t>
            </w:r>
            <w:proofErr w:type="spell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Марсоход</w:t>
            </w:r>
            <w:proofErr w:type="spell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» и «Контрольно-пропускной пункт»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и правильности сборки. </w:t>
            </w:r>
          </w:p>
        </w:tc>
      </w:tr>
      <w:tr w:rsidR="00CD7103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Конкурс  «</w:t>
            </w:r>
            <w:proofErr w:type="spellStart"/>
            <w:proofErr w:type="gram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Марсоход</w:t>
            </w:r>
            <w:proofErr w:type="spellEnd"/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» и «Контрольно-пропускной пункт»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103" w:rsidRPr="00CD7103" w:rsidRDefault="00CD7103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03" w:rsidRPr="00CD7103" w:rsidRDefault="00CD7103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CD710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Оценка качества и правильности сборки.</w:t>
            </w:r>
          </w:p>
        </w:tc>
      </w:tr>
      <w:tr w:rsidR="008B3C64" w:rsidRPr="00CD7103" w:rsidTr="00CD710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64" w:rsidRPr="00CD7103" w:rsidRDefault="008B3C64" w:rsidP="00CD7103">
            <w:pPr>
              <w:spacing w:after="0" w:line="276" w:lineRule="auto"/>
              <w:jc w:val="center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C64" w:rsidRPr="008B3C64" w:rsidRDefault="008B3C64" w:rsidP="00CD7103">
            <w:pPr>
              <w:spacing w:after="0" w:line="276" w:lineRule="auto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8B3C64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C64" w:rsidRPr="00CD7103" w:rsidRDefault="008B3C64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C64" w:rsidRPr="008B3C64" w:rsidRDefault="0024348A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64" w:rsidRPr="008B3C64" w:rsidRDefault="008B3C64" w:rsidP="00CD7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64" w:rsidRPr="00CD7103" w:rsidRDefault="008B3C64" w:rsidP="00CD7103">
            <w:pPr>
              <w:spacing w:after="0"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hd w:val="clear" w:color="auto" w:fill="FFFFFF"/>
        <w:spacing w:after="0" w:line="276" w:lineRule="auto"/>
        <w:jc w:val="center"/>
        <w:rPr>
          <w:rFonts w:ascii="Times New Roman" w:eastAsia="Arial" w:hAnsi="Times New Roman" w:cs="Arial"/>
          <w:b/>
          <w:caps/>
          <w:color w:val="000000"/>
          <w:sz w:val="24"/>
          <w:szCs w:val="24"/>
          <w:lang w:eastAsia="ru-RU"/>
        </w:rPr>
        <w:sectPr w:rsidR="00CD7103" w:rsidRPr="00CD7103" w:rsidSect="001C2342">
          <w:footerReference w:type="default" r:id="rId9"/>
          <w:pgSz w:w="11906" w:h="16838"/>
          <w:pgMar w:top="1135" w:right="851" w:bottom="709" w:left="1701" w:header="709" w:footer="709" w:gutter="0"/>
          <w:cols w:space="708"/>
          <w:docGrid w:linePitch="360"/>
        </w:sectPr>
      </w:pP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rPr>
          <w:rFonts w:ascii="Times New Roman" w:eastAsia="Arial" w:hAnsi="Times New Roman" w:cs="Arial"/>
          <w:b/>
          <w:bCs/>
          <w:color w:val="000000"/>
          <w:spacing w:val="-3"/>
          <w:sz w:val="24"/>
          <w:szCs w:val="28"/>
          <w:lang w:eastAsia="ru-RU"/>
        </w:rPr>
      </w:pPr>
      <w:r w:rsidRPr="00CD7103">
        <w:rPr>
          <w:rFonts w:ascii="Times New Roman" w:eastAsia="Arial" w:hAnsi="Times New Roman" w:cs="Arial"/>
          <w:b/>
          <w:bCs/>
          <w:color w:val="000000"/>
          <w:spacing w:val="-3"/>
          <w:sz w:val="24"/>
          <w:szCs w:val="28"/>
          <w:lang w:eastAsia="ru-RU"/>
        </w:rPr>
        <w:lastRenderedPageBreak/>
        <w:t>Содержание курса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</w:t>
      </w: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действия  и</w:t>
      </w:r>
      <w:proofErr w:type="gram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954D01" w:rsidRDefault="00954D01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954D01" w:rsidRPr="00CD7103" w:rsidRDefault="00954D01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CD7103" w:rsidRPr="00CD7103" w:rsidRDefault="00CD7103" w:rsidP="00CD7103">
      <w:pPr>
        <w:widowControl w:val="0"/>
        <w:shd w:val="clear" w:color="auto" w:fill="FFFFFF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  <w:r w:rsidRPr="00CD7103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  <w:lastRenderedPageBreak/>
        <w:t>3. ОРГАНИЗАЦИОННО-ПЕДАГОГИЧЕСКИЕ УСЛОВИЯ РЕАЛИЗАЦИИ ПРОГРАММЫ</w:t>
      </w:r>
    </w:p>
    <w:p w:rsidR="00CD7103" w:rsidRPr="00CD7103" w:rsidRDefault="00CD7103" w:rsidP="00CD7103">
      <w:pPr>
        <w:widowControl w:val="0"/>
        <w:spacing w:before="240" w:after="120" w:line="276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учебного процесса</w:t>
      </w:r>
    </w:p>
    <w:p w:rsidR="00CD7103" w:rsidRPr="00CD7103" w:rsidRDefault="00CD7103" w:rsidP="00CD7103">
      <w:pPr>
        <w:widowControl w:val="0"/>
        <w:spacing w:after="0" w:line="276" w:lineRule="auto"/>
        <w:ind w:right="-1" w:firstLine="567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Формы проведения занятий:</w:t>
      </w:r>
    </w:p>
    <w:p w:rsidR="00CD7103" w:rsidRPr="00CD7103" w:rsidRDefault="00CD7103" w:rsidP="00CD7103">
      <w:pPr>
        <w:widowControl w:val="0"/>
        <w:numPr>
          <w:ilvl w:val="0"/>
          <w:numId w:val="17"/>
        </w:numPr>
        <w:tabs>
          <w:tab w:val="left" w:pos="84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Рассказ.</w:t>
      </w:r>
    </w:p>
    <w:p w:rsidR="00CD7103" w:rsidRPr="00CD7103" w:rsidRDefault="00CD7103" w:rsidP="00CD7103">
      <w:pPr>
        <w:widowControl w:val="0"/>
        <w:numPr>
          <w:ilvl w:val="0"/>
          <w:numId w:val="17"/>
        </w:numPr>
        <w:tabs>
          <w:tab w:val="left" w:pos="861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Лекция-диалог.</w:t>
      </w:r>
    </w:p>
    <w:p w:rsidR="00CD7103" w:rsidRPr="00CD7103" w:rsidRDefault="00CD7103" w:rsidP="00CD7103">
      <w:pPr>
        <w:widowControl w:val="0"/>
        <w:numPr>
          <w:ilvl w:val="0"/>
          <w:numId w:val="17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Практическое занятие.</w:t>
      </w:r>
    </w:p>
    <w:p w:rsidR="00CD7103" w:rsidRPr="00CD7103" w:rsidRDefault="00CD7103" w:rsidP="00CD7103">
      <w:pPr>
        <w:widowControl w:val="0"/>
        <w:numPr>
          <w:ilvl w:val="0"/>
          <w:numId w:val="17"/>
        </w:numPr>
        <w:tabs>
          <w:tab w:val="left" w:pos="864"/>
          <w:tab w:val="left" w:pos="368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Презентация.</w:t>
      </w:r>
    </w:p>
    <w:p w:rsidR="00CD7103" w:rsidRPr="00CD7103" w:rsidRDefault="00CD7103" w:rsidP="00CD7103">
      <w:pPr>
        <w:widowControl w:val="0"/>
        <w:numPr>
          <w:ilvl w:val="0"/>
          <w:numId w:val="17"/>
        </w:numPr>
        <w:tabs>
          <w:tab w:val="left" w:pos="861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Тренировки в учебном кабинете.</w:t>
      </w:r>
    </w:p>
    <w:p w:rsidR="00CD7103" w:rsidRPr="00CD7103" w:rsidRDefault="00CD7103" w:rsidP="00CD7103">
      <w:pPr>
        <w:spacing w:after="0" w:line="276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CD7103" w:rsidRPr="00CD7103" w:rsidRDefault="00CD7103" w:rsidP="00CD7103">
      <w:pPr>
        <w:spacing w:after="0" w:line="276" w:lineRule="auto"/>
        <w:ind w:firstLine="567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Планируемые (ожидаемые) результаты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Определять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и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высказывать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Формировать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Развивать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Формировать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умение анализировать свои действия и управлять ими.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Формировать 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Учиться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сотрудничать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со взрослыми и сверстниками.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proofErr w:type="spellStart"/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 xml:space="preserve"> результатами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изучения </w:t>
      </w: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курса  являются</w:t>
      </w:r>
      <w:proofErr w:type="gram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формирование следующих универсальных учебных действий (УУД).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Регулятивные УУД: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Определять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и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формулировать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цель деятельности   с помощью учителя.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Проговаривать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последовательность действий.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Учиться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высказывать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своё </w:t>
      </w: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предположение  на</w:t>
      </w:r>
      <w:proofErr w:type="gram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основе работы с моделями.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Учиться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работать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по предложенному учителем плану.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Учиться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отличать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верно выполненное задание от неверного.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давать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эмоциональную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оценку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деятельности товарищей.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Познавательные УУД: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Ориентироваться в своей системе знаний: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отличать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Добывать новые знания: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находить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ответы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на вопросы, используя свой жизненный опыт и информацию, полученную от учителя. 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Перерабатывать полученную информацию: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делать выводы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в </w:t>
      </w:r>
      <w:proofErr w:type="gramStart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результате  совместной</w:t>
      </w:r>
      <w:proofErr w:type="gramEnd"/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работы всего класса.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Коммуникативные УУД: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Донести свою позицию до других: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оформлять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Слушать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и </w:t>
      </w:r>
      <w:r w:rsidRPr="00CD710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>понимать</w:t>
      </w: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речь других.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CD7103" w:rsidRPr="00CD7103" w:rsidRDefault="00CD7103" w:rsidP="00CD7103">
      <w:pPr>
        <w:spacing w:after="0" w:line="276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CD7103" w:rsidRPr="00CD7103" w:rsidRDefault="00CD7103" w:rsidP="00CD7103">
      <w:pPr>
        <w:shd w:val="clear" w:color="auto" w:fill="FFFFFF"/>
        <w:spacing w:after="0" w:line="276" w:lineRule="auto"/>
        <w:ind w:firstLine="567"/>
        <w:rPr>
          <w:rFonts w:ascii="Times New Roman" w:eastAsia="Arial" w:hAnsi="Times New Roman" w:cs="Arial"/>
          <w:b/>
          <w:bCs/>
          <w:color w:val="000000"/>
          <w:spacing w:val="-3"/>
          <w:sz w:val="28"/>
          <w:szCs w:val="28"/>
          <w:lang w:eastAsia="ru-RU"/>
        </w:rPr>
      </w:pPr>
    </w:p>
    <w:p w:rsidR="00CD7103" w:rsidRPr="00CD7103" w:rsidRDefault="00CD7103" w:rsidP="00CD7103">
      <w:pPr>
        <w:spacing w:after="200" w:line="276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b/>
          <w:color w:val="00000A"/>
          <w:kern w:val="3"/>
          <w:sz w:val="24"/>
          <w:szCs w:val="28"/>
          <w:lang w:eastAsia="ru-RU"/>
        </w:rPr>
        <w:t>Материально-техническое обеспечение</w:t>
      </w:r>
      <w:r w:rsidRPr="00CD7103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Наборы 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proofErr w:type="gram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конструкторов: </w:t>
      </w:r>
    </w:p>
    <w:p w:rsidR="00CD7103" w:rsidRPr="00CD7103" w:rsidRDefault="00CD7103" w:rsidP="00CD710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proofErr w:type="gramEnd"/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набор</w:t>
      </w: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LEGO Education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>WeDO</w:t>
      </w:r>
      <w:r w:rsidRPr="00CD7103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TM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CD7103" w:rsidRPr="00CD7103" w:rsidRDefault="00CD7103" w:rsidP="00CD710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-9585 </w:t>
      </w: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Ресурсный</w:t>
      </w: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набор</w:t>
      </w: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LEGO Education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>WeDo</w:t>
      </w:r>
      <w:proofErr w:type="spellEnd"/>
    </w:p>
    <w:p w:rsidR="00CD7103" w:rsidRPr="00CD7103" w:rsidRDefault="00CD7103" w:rsidP="00CD7103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val="en-US" w:eastAsia="ru-RU"/>
        </w:rPr>
      </w:pPr>
      <w:r w:rsidRPr="00CD7103">
        <w:rPr>
          <w:rFonts w:ascii="Times New Roman" w:eastAsia="Times New Roman" w:hAnsi="Times New Roman"/>
          <w:b/>
          <w:bCs/>
          <w:spacing w:val="-3"/>
          <w:sz w:val="28"/>
          <w:szCs w:val="28"/>
          <w:lang w:val="en-US" w:eastAsia="ru-RU"/>
        </w:rPr>
        <w:t xml:space="preserve">                                                 </w:t>
      </w:r>
    </w:p>
    <w:p w:rsidR="00CD7103" w:rsidRPr="00CD7103" w:rsidRDefault="00CD7103" w:rsidP="00CD7103">
      <w:pPr>
        <w:spacing w:after="200" w:line="276" w:lineRule="auto"/>
        <w:ind w:firstLine="567"/>
        <w:contextualSpacing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Учебно-методическое и информационное обеспечение Программы</w:t>
      </w:r>
    </w:p>
    <w:p w:rsidR="00CD7103" w:rsidRPr="00CD7103" w:rsidRDefault="00CD7103" w:rsidP="00CD7103">
      <w:pPr>
        <w:spacing w:after="0" w:line="276" w:lineRule="auto"/>
        <w:ind w:firstLine="567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CD7103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Список литературы:</w:t>
      </w:r>
    </w:p>
    <w:p w:rsidR="00CD7103" w:rsidRPr="00CD7103" w:rsidRDefault="00CD7103" w:rsidP="00CD7103">
      <w:pPr>
        <w:numPr>
          <w:ilvl w:val="0"/>
          <w:numId w:val="16"/>
        </w:numPr>
        <w:spacing w:after="0" w:line="276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Индустрия развлечений.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ПервоРобот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. Книга для учителя и сборник проектов. LEGO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Group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перевод ИНТ, - 87 с.,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илл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7103" w:rsidRPr="00CD7103" w:rsidRDefault="00CD7103" w:rsidP="00CD7103">
      <w:pPr>
        <w:numPr>
          <w:ilvl w:val="0"/>
          <w:numId w:val="16"/>
        </w:numPr>
        <w:spacing w:after="0" w:line="276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Филиппов С.А. Робототехника для детей и родителей. – </w:t>
      </w:r>
      <w:proofErr w:type="spellStart"/>
      <w:proofErr w:type="gramStart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СПб.:</w:t>
      </w:r>
      <w:proofErr w:type="gram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Наука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, 2010, 195 стр.</w:t>
      </w:r>
    </w:p>
    <w:p w:rsidR="00CD7103" w:rsidRPr="00CD7103" w:rsidRDefault="00CD7103" w:rsidP="00CD7103">
      <w:pPr>
        <w:numPr>
          <w:ilvl w:val="0"/>
          <w:numId w:val="16"/>
        </w:numPr>
        <w:spacing w:after="0" w:line="276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Программное обеспечение </w:t>
      </w:r>
      <w:proofErr w:type="spellStart"/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>WeDo</w:t>
      </w:r>
      <w:proofErr w:type="spellEnd"/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7103">
        <w:rPr>
          <w:rFonts w:ascii="Times New Roman" w:eastAsia="Times New Roman" w:hAnsi="Times New Roman"/>
          <w:sz w:val="24"/>
          <w:szCs w:val="24"/>
          <w:lang w:val="en-US" w:eastAsia="ru-RU"/>
        </w:rPr>
        <w:t>ROBOLAB 2.9</w:t>
      </w: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7103" w:rsidRPr="00CD7103" w:rsidRDefault="00CD7103" w:rsidP="00CD7103">
      <w:pPr>
        <w:numPr>
          <w:ilvl w:val="0"/>
          <w:numId w:val="16"/>
        </w:numPr>
        <w:spacing w:after="0" w:line="276" w:lineRule="auto"/>
        <w:ind w:left="0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103"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Интернет-ресурсы.</w:t>
      </w:r>
    </w:p>
    <w:p w:rsidR="00CD7103" w:rsidRPr="00CD7103" w:rsidRDefault="00CD7103" w:rsidP="00CD7103">
      <w:pPr>
        <w:spacing w:after="0" w:line="276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103" w:rsidRPr="00CD7103" w:rsidRDefault="00CD7103" w:rsidP="00CD7103">
      <w:pPr>
        <w:widowControl w:val="0"/>
        <w:suppressAutoHyphens/>
        <w:autoSpaceDN w:val="0"/>
        <w:spacing w:after="0" w:line="276" w:lineRule="auto"/>
        <w:ind w:right="-99" w:firstLine="567"/>
        <w:textAlignment w:val="baseline"/>
        <w:rPr>
          <w:rFonts w:ascii="Times New Roman" w:eastAsia="Times New Roman" w:hAnsi="Times New Roman"/>
          <w:b/>
          <w:color w:val="00000A"/>
          <w:kern w:val="3"/>
          <w:sz w:val="24"/>
          <w:szCs w:val="28"/>
          <w:lang w:eastAsia="ru-RU"/>
        </w:rPr>
      </w:pPr>
      <w:r w:rsidRPr="00CD7103">
        <w:rPr>
          <w:rFonts w:ascii="Times New Roman" w:eastAsia="Times New Roman" w:hAnsi="Times New Roman"/>
          <w:b/>
          <w:color w:val="00000A"/>
          <w:kern w:val="3"/>
          <w:sz w:val="24"/>
          <w:szCs w:val="28"/>
          <w:lang w:eastAsia="ru-RU"/>
        </w:rPr>
        <w:t xml:space="preserve">Нормативные документы </w:t>
      </w:r>
    </w:p>
    <w:p w:rsidR="00954D01" w:rsidRPr="00D14409" w:rsidRDefault="00954D01" w:rsidP="00954D01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67" w:firstLine="328"/>
        <w:contextualSpacing/>
        <w:mirrorIndents/>
        <w:rPr>
          <w:rFonts w:ascii="Times New Roman" w:hAnsi="Times New Roman"/>
          <w:sz w:val="24"/>
          <w:szCs w:val="24"/>
        </w:rPr>
      </w:pPr>
      <w:r w:rsidRPr="00D14409">
        <w:rPr>
          <w:rFonts w:ascii="Times New Roman" w:hAnsi="Times New Roman"/>
          <w:sz w:val="24"/>
          <w:szCs w:val="24"/>
        </w:rPr>
        <w:t>Федеральный закон от 29.12.2012 № 273 «Об образовании в Российской Федерации».</w:t>
      </w:r>
    </w:p>
    <w:p w:rsidR="00954D01" w:rsidRPr="00D14409" w:rsidRDefault="00954D01" w:rsidP="00954D01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67" w:firstLine="328"/>
        <w:contextualSpacing/>
        <w:mirrorIndents/>
        <w:rPr>
          <w:rFonts w:ascii="Times New Roman" w:hAnsi="Times New Roman"/>
          <w:sz w:val="24"/>
          <w:szCs w:val="24"/>
        </w:rPr>
      </w:pPr>
      <w:r w:rsidRPr="00D14409">
        <w:rPr>
          <w:rFonts w:ascii="Times New Roman" w:hAnsi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54D01" w:rsidRPr="00D14409" w:rsidRDefault="00954D01" w:rsidP="00954D01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67" w:firstLine="328"/>
        <w:contextualSpacing/>
        <w:mirrorIndents/>
        <w:rPr>
          <w:rFonts w:ascii="Times New Roman" w:hAnsi="Times New Roman"/>
          <w:sz w:val="24"/>
          <w:szCs w:val="24"/>
        </w:rPr>
      </w:pPr>
      <w:r w:rsidRPr="00D14409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954D01" w:rsidRPr="00D14409" w:rsidRDefault="00954D01" w:rsidP="00954D01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67" w:firstLine="328"/>
        <w:contextualSpacing/>
        <w:mirrorIndents/>
        <w:rPr>
          <w:rFonts w:ascii="Times New Roman" w:hAnsi="Times New Roman"/>
          <w:sz w:val="24"/>
          <w:szCs w:val="24"/>
        </w:rPr>
      </w:pPr>
      <w:r w:rsidRPr="00D14409">
        <w:rPr>
          <w:rFonts w:ascii="Times New Roman" w:hAnsi="Times New Roman"/>
          <w:sz w:val="24"/>
          <w:szCs w:val="24"/>
        </w:rPr>
        <w:t>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</w:t>
      </w:r>
    </w:p>
    <w:p w:rsidR="00954D01" w:rsidRPr="00D14409" w:rsidRDefault="00954D01" w:rsidP="00954D01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67" w:firstLine="328"/>
        <w:contextualSpacing/>
        <w:mirrorIndents/>
        <w:rPr>
          <w:rFonts w:ascii="Times New Roman" w:hAnsi="Times New Roman"/>
          <w:sz w:val="24"/>
          <w:szCs w:val="24"/>
        </w:rPr>
      </w:pPr>
      <w:r w:rsidRPr="00D14409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14409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14409">
        <w:rPr>
          <w:rFonts w:ascii="Times New Roman" w:hAnsi="Times New Roman"/>
          <w:sz w:val="24"/>
          <w:szCs w:val="24"/>
        </w:rPr>
        <w:t xml:space="preserve"> программы)».</w:t>
      </w:r>
    </w:p>
    <w:p w:rsidR="00CD7103" w:rsidRPr="00954D01" w:rsidRDefault="00954D01" w:rsidP="00954D01">
      <w:pPr>
        <w:pStyle w:val="a8"/>
        <w:numPr>
          <w:ilvl w:val="0"/>
          <w:numId w:val="19"/>
        </w:numPr>
        <w:spacing w:after="0" w:line="360" w:lineRule="auto"/>
        <w:ind w:left="0" w:firstLine="284"/>
        <w:rPr>
          <w:rFonts w:ascii="Times New Roman" w:eastAsia="Arial" w:hAnsi="Times New Roman"/>
          <w:color w:val="000000"/>
          <w:sz w:val="28"/>
          <w:szCs w:val="28"/>
        </w:rPr>
      </w:pPr>
      <w:r w:rsidRPr="00954D01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«Высокомысовская средняя общеобразовательная школа имени Героя Советского Союза Ивана Васильевича Королькова»</w:t>
      </w:r>
    </w:p>
    <w:p w:rsidR="00497373" w:rsidRDefault="00497373"/>
    <w:sectPr w:rsidR="0049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B4" w:rsidRDefault="003F26B4">
      <w:pPr>
        <w:spacing w:after="0" w:line="240" w:lineRule="auto"/>
      </w:pPr>
      <w:r>
        <w:separator/>
      </w:r>
    </w:p>
  </w:endnote>
  <w:endnote w:type="continuationSeparator" w:id="0">
    <w:p w:rsidR="003F26B4" w:rsidRDefault="003F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AE" w:rsidRDefault="006E70A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0D1">
      <w:rPr>
        <w:noProof/>
      </w:rPr>
      <w:t>2</w:t>
    </w:r>
    <w:r>
      <w:fldChar w:fldCharType="end"/>
    </w:r>
  </w:p>
  <w:p w:rsidR="006E70AE" w:rsidRDefault="006E70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B4" w:rsidRDefault="003F26B4">
      <w:pPr>
        <w:spacing w:after="0" w:line="240" w:lineRule="auto"/>
      </w:pPr>
      <w:r>
        <w:separator/>
      </w:r>
    </w:p>
  </w:footnote>
  <w:footnote w:type="continuationSeparator" w:id="0">
    <w:p w:rsidR="003F26B4" w:rsidRDefault="003F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7FA"/>
    <w:multiLevelType w:val="hybridMultilevel"/>
    <w:tmpl w:val="3ED6E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65689B"/>
    <w:multiLevelType w:val="hybridMultilevel"/>
    <w:tmpl w:val="63F0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F70"/>
    <w:multiLevelType w:val="multilevel"/>
    <w:tmpl w:val="13DE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31508"/>
    <w:multiLevelType w:val="hybridMultilevel"/>
    <w:tmpl w:val="EE7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599C"/>
    <w:multiLevelType w:val="hybridMultilevel"/>
    <w:tmpl w:val="ECC6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F7AB8"/>
    <w:multiLevelType w:val="multilevel"/>
    <w:tmpl w:val="5096D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FE2FEA"/>
    <w:multiLevelType w:val="hybridMultilevel"/>
    <w:tmpl w:val="0BE4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6C1"/>
    <w:multiLevelType w:val="hybridMultilevel"/>
    <w:tmpl w:val="1492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B23"/>
    <w:multiLevelType w:val="hybridMultilevel"/>
    <w:tmpl w:val="F11AF27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114548A"/>
    <w:multiLevelType w:val="hybridMultilevel"/>
    <w:tmpl w:val="0CAE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34B2"/>
    <w:multiLevelType w:val="hybridMultilevel"/>
    <w:tmpl w:val="3D368EE6"/>
    <w:lvl w:ilvl="0" w:tplc="C4162888">
      <w:start w:val="1"/>
      <w:numFmt w:val="decimal"/>
      <w:suff w:val="space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B856027"/>
    <w:multiLevelType w:val="hybridMultilevel"/>
    <w:tmpl w:val="8BCA3CF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5B3A1C35"/>
    <w:multiLevelType w:val="hybridMultilevel"/>
    <w:tmpl w:val="2EFE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12B1"/>
    <w:multiLevelType w:val="hybridMultilevel"/>
    <w:tmpl w:val="9942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4CB0"/>
    <w:multiLevelType w:val="hybridMultilevel"/>
    <w:tmpl w:val="FCEC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65B30"/>
    <w:multiLevelType w:val="hybridMultilevel"/>
    <w:tmpl w:val="DFC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64458"/>
    <w:multiLevelType w:val="hybridMultilevel"/>
    <w:tmpl w:val="739473A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6DA77F48"/>
    <w:multiLevelType w:val="hybridMultilevel"/>
    <w:tmpl w:val="33B64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801AE"/>
    <w:multiLevelType w:val="hybridMultilevel"/>
    <w:tmpl w:val="55D6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D42C7"/>
    <w:multiLevelType w:val="hybridMultilevel"/>
    <w:tmpl w:val="F88C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E2BA2"/>
    <w:multiLevelType w:val="multilevel"/>
    <w:tmpl w:val="F926C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19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20"/>
  </w:num>
  <w:num w:numId="18">
    <w:abstractNumId w:val="10"/>
  </w:num>
  <w:num w:numId="19">
    <w:abstractNumId w:val="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6B"/>
    <w:rsid w:val="001640D1"/>
    <w:rsid w:val="001C2342"/>
    <w:rsid w:val="001F79CC"/>
    <w:rsid w:val="0024348A"/>
    <w:rsid w:val="003335E0"/>
    <w:rsid w:val="003F26B4"/>
    <w:rsid w:val="00497373"/>
    <w:rsid w:val="005A3DA7"/>
    <w:rsid w:val="006225EE"/>
    <w:rsid w:val="006E70AE"/>
    <w:rsid w:val="0084526B"/>
    <w:rsid w:val="008B3C64"/>
    <w:rsid w:val="00954D01"/>
    <w:rsid w:val="00A16046"/>
    <w:rsid w:val="00B75041"/>
    <w:rsid w:val="00CD7103"/>
    <w:rsid w:val="00D26EB5"/>
    <w:rsid w:val="00EB3229"/>
    <w:rsid w:val="00F34032"/>
    <w:rsid w:val="00F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1DD4-FE27-43BD-8CF5-357F1A1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4526B"/>
  </w:style>
  <w:style w:type="table" w:styleId="a3">
    <w:name w:val="Table Grid"/>
    <w:basedOn w:val="a1"/>
    <w:rsid w:val="00845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link w:val="a5"/>
    <w:uiPriority w:val="99"/>
    <w:unhideWhenUsed/>
    <w:rsid w:val="00845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6">
    <w:name w:val="No Spacing"/>
    <w:link w:val="a7"/>
    <w:qFormat/>
    <w:rsid w:val="008452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84526B"/>
    <w:rPr>
      <w:rFonts w:ascii="Calibri" w:eastAsia="Calibri" w:hAnsi="Calibri" w:cs="Times New Roman"/>
    </w:rPr>
  </w:style>
  <w:style w:type="character" w:customStyle="1" w:styleId="a5">
    <w:name w:val="Обычный (веб) Знак"/>
    <w:link w:val="a4"/>
    <w:uiPriority w:val="99"/>
    <w:locked/>
    <w:rsid w:val="0084526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3">
    <w:name w:val="c3"/>
    <w:basedOn w:val="a0"/>
    <w:rsid w:val="0084526B"/>
  </w:style>
  <w:style w:type="paragraph" w:styleId="a8">
    <w:name w:val="List Paragraph"/>
    <w:basedOn w:val="a"/>
    <w:uiPriority w:val="34"/>
    <w:qFormat/>
    <w:rsid w:val="0049737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71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C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2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2427-1E25-45C5-9839-C4BA4B3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3</cp:revision>
  <cp:lastPrinted>2024-12-26T11:20:00Z</cp:lastPrinted>
  <dcterms:created xsi:type="dcterms:W3CDTF">2024-12-26T11:35:00Z</dcterms:created>
  <dcterms:modified xsi:type="dcterms:W3CDTF">2025-01-13T10:09:00Z</dcterms:modified>
</cp:coreProperties>
</file>